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BD6" w:rsidRDefault="00B96BD6" w:rsidP="00B96BD6">
      <w:pPr>
        <w:pStyle w:val="a5"/>
        <w:spacing w:line="587" w:lineRule="exact"/>
        <w:ind w:firstLineChars="200" w:firstLine="720"/>
        <w:jc w:val="center"/>
      </w:pPr>
      <w:r>
        <w:rPr>
          <w:rFonts w:eastAsia="方正黑体_GBK" w:hint="eastAsia"/>
          <w:sz w:val="36"/>
        </w:rPr>
        <w:t>五</w:t>
      </w:r>
      <w:r>
        <w:rPr>
          <w:rFonts w:ascii="NEU-HZ-S92" w:hAnsi="NEU-HZ-S92"/>
          <w:sz w:val="36"/>
        </w:rPr>
        <w:t xml:space="preserve">　</w:t>
      </w:r>
      <w:r>
        <w:rPr>
          <w:rFonts w:eastAsia="方正黑体_GBK" w:hint="eastAsia"/>
          <w:sz w:val="36"/>
        </w:rPr>
        <w:t>分数加法和减法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2"/>
        <w:gridCol w:w="2860"/>
      </w:tblGrid>
      <w:tr w:rsidR="00B96BD6" w:rsidTr="00304CA0">
        <w:trPr>
          <w:trHeight w:val="70"/>
        </w:trPr>
        <w:tc>
          <w:tcPr>
            <w:tcW w:w="6487" w:type="dxa"/>
          </w:tcPr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黑体_GBK" w:hint="eastAsia"/>
              </w:rPr>
              <w:t>一、异分母分数的加、减法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异分母分数的加法。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书宋_GBK" w:hint="eastAsia"/>
              </w:rPr>
              <w:t>计算异分母分数的加法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要先通分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再按照同分母分数加法的计算方法进行计算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计算结果能约分的要约成最简分数。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异分母分数的减法。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书宋_GBK" w:hint="eastAsia"/>
              </w:rPr>
              <w:t>计算异分母分数的减法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要先通分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再按照同分母分数减法的计算方法进行计算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计算结果能约分的要约成最简分数。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分子是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的两个异分母分数相加。</w:t>
            </w:r>
          </w:p>
          <w:p w:rsidR="00B96BD6" w:rsidRDefault="00B96BD6" w:rsidP="00B96BD6">
            <w:pPr>
              <w:spacing w:line="437" w:lineRule="atLeast"/>
              <w:ind w:firstLineChars="200" w:firstLine="420"/>
            </w:pPr>
            <w:r>
              <w:rPr>
                <w:rFonts w:eastAsia="方正书宋_GBK" w:hint="eastAsia"/>
              </w:rPr>
              <w:t>用分母的积作和的分母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用分母的和作和的分子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即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a</m:t>
                  </m:r>
                </m:den>
              </m:f>
            </m:oMath>
            <w:r>
              <w:rPr>
                <w:rFonts w:ascii="NEU-BZ-S92" w:hAnsi="NEU-BZ-S92"/>
                <w:i/>
              </w:rPr>
              <w:t>+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b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+</m:t>
                  </m:r>
                  <m:r>
                    <w:rPr>
                      <w:rFonts w:ascii="Cambria Math" w:hAnsi="Cambria Math"/>
                      <w:sz w:val="23"/>
                      <w:szCs w:val="23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ab</m:t>
                  </m:r>
                </m:den>
              </m:f>
            </m:oMath>
            <w:r>
              <w:rPr>
                <w:rFonts w:ascii="方正书宋_GBK" w:hAnsi="方正书宋_GBK"/>
              </w:rPr>
              <w:t>(</w:t>
            </w:r>
            <w:proofErr w:type="spellStart"/>
            <w:r>
              <w:rPr>
                <w:rFonts w:ascii="NEU-BZ-S92" w:hAnsi="NEU-BZ-S92"/>
                <w:i/>
              </w:rPr>
              <w:t>a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  <w:i/>
              </w:rPr>
              <w:t>b</w:t>
            </w:r>
            <w:proofErr w:type="spellEnd"/>
            <w:r>
              <w:rPr>
                <w:rFonts w:eastAsia="方正书宋_GBK" w:hint="eastAsia"/>
              </w:rPr>
              <w:t>均不为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。计算结果能约分的要约成最简分数。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分子是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的两个异分母分数相减。</w:t>
            </w:r>
          </w:p>
          <w:p w:rsidR="00B96BD6" w:rsidRDefault="00B96BD6" w:rsidP="00B96BD6">
            <w:pPr>
              <w:spacing w:line="437" w:lineRule="atLeast"/>
              <w:ind w:firstLineChars="200" w:firstLine="420"/>
            </w:pPr>
            <w:r>
              <w:rPr>
                <w:rFonts w:eastAsia="方正书宋_GBK" w:hint="eastAsia"/>
              </w:rPr>
              <w:t>用分母的</w:t>
            </w:r>
            <w:proofErr w:type="gramStart"/>
            <w:r>
              <w:rPr>
                <w:rFonts w:eastAsia="方正书宋_GBK" w:hint="eastAsia"/>
              </w:rPr>
              <w:t>积作差的</w:t>
            </w:r>
            <w:proofErr w:type="gramEnd"/>
            <w:r>
              <w:rPr>
                <w:rFonts w:eastAsia="方正书宋_GBK" w:hint="eastAsia"/>
              </w:rPr>
              <w:t>分母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用分母的</w:t>
            </w:r>
            <w:proofErr w:type="gramStart"/>
            <w:r>
              <w:rPr>
                <w:rFonts w:eastAsia="方正书宋_GBK" w:hint="eastAsia"/>
              </w:rPr>
              <w:t>差作差</w:t>
            </w:r>
            <w:proofErr w:type="gramEnd"/>
            <w:r>
              <w:rPr>
                <w:rFonts w:eastAsia="方正书宋_GBK" w:hint="eastAsia"/>
              </w:rPr>
              <w:t>的分子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即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a</m:t>
                  </m:r>
                </m:den>
              </m:f>
            </m:oMath>
            <w:r>
              <w:rPr>
                <w:rFonts w:ascii="NEU-BZ-S92" w:hAnsi="NEU-BZ-S92"/>
                <w:i/>
              </w:rPr>
              <w:t>-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b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b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-</m:t>
                  </m:r>
                  <m:r>
                    <w:rPr>
                      <w:rFonts w:ascii="Cambria Math" w:hAnsi="Cambria Math"/>
                      <w:sz w:val="23"/>
                      <w:szCs w:val="23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ab</m:t>
                  </m:r>
                </m:den>
              </m:f>
            </m:oMath>
            <w:r>
              <w:rPr>
                <w:rFonts w:ascii="方正书宋_GBK" w:hAnsi="方正书宋_GBK"/>
              </w:rPr>
              <w:t>(</w:t>
            </w:r>
            <w:proofErr w:type="spellStart"/>
            <w:r>
              <w:rPr>
                <w:rFonts w:ascii="NEU-BZ-S92" w:hAnsi="NEU-BZ-S92"/>
                <w:i/>
              </w:rPr>
              <w:t>a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  <w:i/>
              </w:rPr>
              <w:t>b</w:t>
            </w:r>
            <w:proofErr w:type="spellEnd"/>
            <w:r>
              <w:rPr>
                <w:rFonts w:eastAsia="方正书宋_GBK" w:hint="eastAsia"/>
              </w:rPr>
              <w:t>均不为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且</w:t>
            </w:r>
            <w:r>
              <w:rPr>
                <w:rFonts w:ascii="NEU-BZ-S92" w:hAnsi="NEU-BZ-S92"/>
                <w:i/>
              </w:rPr>
              <w:t>b&gt;a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。计算结果能约分的要约成最简分数。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黑体_GBK" w:hint="eastAsia"/>
              </w:rPr>
              <w:t>二、分数的连加、连减和加减混合运算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分数加、减混合运算的运算顺序。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书宋_GBK" w:hint="eastAsia"/>
              </w:rPr>
              <w:t>计算分数加、减混合运算时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可以按照整数加、减混合运算的运算顺序计算。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分数加、减混合运算的计算方法。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书宋_GBK" w:hint="eastAsia"/>
              </w:rPr>
              <w:t>计算时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可以逐步通分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一次计算出结果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eastAsia="方正书宋_GBK" w:hint="eastAsia"/>
              </w:rPr>
              <w:t>也可以先找出几个分数的公分母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eastAsia="方正书宋_GBK" w:hint="eastAsia"/>
              </w:rPr>
              <w:t>为了计算简便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一般用几个分数的分母的最小公倍数作公分母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再采用一次性通分的方法进行计算。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分数加法的简便运算。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书宋_GBK" w:hint="eastAsia"/>
              </w:rPr>
              <w:t>整数加法的运算律可以推广到分数加法中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运用这些</w:t>
            </w:r>
            <w:proofErr w:type="gramStart"/>
            <w:r>
              <w:rPr>
                <w:rFonts w:eastAsia="方正书宋_GBK" w:hint="eastAsia"/>
              </w:rPr>
              <w:t>运算律可使</w:t>
            </w:r>
            <w:proofErr w:type="gramEnd"/>
            <w:r>
              <w:rPr>
                <w:rFonts w:eastAsia="方正书宋_GBK" w:hint="eastAsia"/>
              </w:rPr>
              <w:t>计算简便。</w:t>
            </w:r>
          </w:p>
          <w:p w:rsidR="00B96BD6" w:rsidRPr="00B96BD6" w:rsidRDefault="00B96BD6" w:rsidP="00304CA0"/>
          <w:p w:rsidR="00B96BD6" w:rsidRPr="000B05DD" w:rsidRDefault="00B96BD6" w:rsidP="00304CA0">
            <w:pPr>
              <w:spacing w:line="420" w:lineRule="atLeast"/>
            </w:pPr>
          </w:p>
        </w:tc>
        <w:tc>
          <w:tcPr>
            <w:tcW w:w="2035" w:type="dxa"/>
          </w:tcPr>
          <w:p w:rsidR="00B96BD6" w:rsidRDefault="00B96BD6" w:rsidP="00304CA0">
            <w:r>
              <w:rPr>
                <w:noProof/>
              </w:rPr>
              <w:drawing>
                <wp:inline distT="0" distB="0" distL="0" distR="0" wp14:anchorId="789CA098" wp14:editId="2BC9E0E7">
                  <wp:extent cx="1679400" cy="271440"/>
                  <wp:effectExtent l="0" t="0" r="0" b="0"/>
                  <wp:docPr id="77" name="导学点睛.EPS" descr="id:2147485026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400" cy="27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proofErr w:type="gramStart"/>
            <w:r>
              <w:rPr>
                <w:rFonts w:eastAsia="方正黑体_GBK" w:hint="eastAsia"/>
                <w:color w:val="00FFFF"/>
              </w:rPr>
              <w:t>知识巧记</w:t>
            </w:r>
            <w:proofErr w:type="gramEnd"/>
            <w:r>
              <w:rPr>
                <w:rFonts w:ascii="方正黑体_GBK" w:hAnsi="方正黑体_GBK"/>
                <w:color w:val="00FFFF"/>
              </w:rPr>
              <w:t>: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楷体_GBK" w:hint="eastAsia"/>
              </w:rPr>
              <w:t>异分母分数相加减</w:t>
            </w:r>
            <w:r>
              <w:rPr>
                <w:rFonts w:ascii="方正楷体_GBK" w:hAnsi="方正楷体_GBK"/>
              </w:rPr>
              <w:t>,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楷体_GBK" w:hint="eastAsia"/>
              </w:rPr>
              <w:t>通分环节</w:t>
            </w:r>
            <w:proofErr w:type="gramStart"/>
            <w:r>
              <w:rPr>
                <w:rFonts w:eastAsia="方正楷体_GBK" w:hint="eastAsia"/>
              </w:rPr>
              <w:t>最</w:t>
            </w:r>
            <w:proofErr w:type="gramEnd"/>
            <w:r>
              <w:rPr>
                <w:rFonts w:eastAsia="方正楷体_GBK" w:hint="eastAsia"/>
              </w:rPr>
              <w:t>关键。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楷体_GBK" w:hint="eastAsia"/>
              </w:rPr>
              <w:t>分母变成相同数</w:t>
            </w:r>
            <w:r>
              <w:rPr>
                <w:rFonts w:ascii="方正楷体_GBK" w:hAnsi="方正楷体_GBK"/>
              </w:rPr>
              <w:t>,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楷体_GBK" w:hint="eastAsia"/>
              </w:rPr>
              <w:t>只把分子相加减。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楷体_GBK" w:hint="eastAsia"/>
              </w:rPr>
              <w:t>分子是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楷体_GBK" w:hint="eastAsia"/>
              </w:rPr>
              <w:t>有巧算</w:t>
            </w:r>
            <w:r>
              <w:rPr>
                <w:rFonts w:ascii="方正楷体_GBK" w:hAnsi="方正楷体_GBK"/>
              </w:rPr>
              <w:t>,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楷体_GBK" w:hint="eastAsia"/>
              </w:rPr>
              <w:t>记住方法真简便。</w:t>
            </w:r>
          </w:p>
          <w:p w:rsidR="00B96BD6" w:rsidRDefault="00B96BD6" w:rsidP="00304CA0">
            <w:pPr>
              <w:spacing w:line="420" w:lineRule="atLeast"/>
            </w:pPr>
          </w:p>
          <w:p w:rsidR="00B96BD6" w:rsidRPr="00B96BD6" w:rsidRDefault="00B96BD6" w:rsidP="00B96BD6"/>
          <w:p w:rsidR="00B96BD6" w:rsidRPr="00B96BD6" w:rsidRDefault="00B96BD6" w:rsidP="00B96BD6"/>
          <w:p w:rsidR="00B96BD6" w:rsidRPr="00B96BD6" w:rsidRDefault="00B96BD6" w:rsidP="00B96BD6"/>
          <w:p w:rsidR="00B96BD6" w:rsidRPr="00B96BD6" w:rsidRDefault="00B96BD6" w:rsidP="00B96BD6"/>
          <w:p w:rsidR="00B96BD6" w:rsidRPr="00B96BD6" w:rsidRDefault="00B96BD6" w:rsidP="00B96BD6"/>
          <w:p w:rsidR="00B96BD6" w:rsidRPr="00B96BD6" w:rsidRDefault="00B96BD6" w:rsidP="00B96BD6"/>
          <w:p w:rsidR="00B96BD6" w:rsidRPr="00B96BD6" w:rsidRDefault="00B96BD6" w:rsidP="00B96BD6"/>
          <w:p w:rsidR="00B96BD6" w:rsidRPr="00B96BD6" w:rsidRDefault="00B96BD6" w:rsidP="00B96BD6"/>
          <w:p w:rsidR="00B96BD6" w:rsidRPr="00B96BD6" w:rsidRDefault="00B96BD6" w:rsidP="00B96BD6"/>
          <w:p w:rsidR="00B96BD6" w:rsidRPr="00B96BD6" w:rsidRDefault="00B96BD6" w:rsidP="00B96BD6"/>
          <w:p w:rsidR="00B96BD6" w:rsidRPr="00B96BD6" w:rsidRDefault="00B96BD6" w:rsidP="00B96BD6"/>
          <w:p w:rsidR="00B96BD6" w:rsidRDefault="00B96BD6" w:rsidP="00B96BD6"/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</w:t>
            </w:r>
            <w:proofErr w:type="gramStart"/>
            <w:r>
              <w:rPr>
                <w:rFonts w:eastAsia="方正黑体_GBK" w:hint="eastAsia"/>
                <w:color w:val="00FFFF"/>
              </w:rPr>
              <w:t>知识巧记</w:t>
            </w:r>
            <w:proofErr w:type="gramEnd"/>
            <w:r>
              <w:rPr>
                <w:rFonts w:ascii="方正黑体_GBK" w:hAnsi="方正黑体_GBK"/>
                <w:color w:val="00FFFF"/>
              </w:rPr>
              <w:t>: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楷体_GBK" w:hint="eastAsia"/>
              </w:rPr>
              <w:t>分数加、减混合算</w:t>
            </w:r>
            <w:r>
              <w:rPr>
                <w:rFonts w:ascii="方正楷体_GBK" w:hAnsi="方正楷体_GBK"/>
              </w:rPr>
              <w:t>,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楷体_GBK" w:hint="eastAsia"/>
              </w:rPr>
              <w:t>整数顺序无二般。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楷体_GBK" w:hint="eastAsia"/>
              </w:rPr>
              <w:t>有括号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里当先</w:t>
            </w:r>
            <w:r>
              <w:rPr>
                <w:rFonts w:ascii="方正楷体_GBK" w:hAnsi="方正楷体_GBK"/>
              </w:rPr>
              <w:t>;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楷体_GBK" w:hint="eastAsia"/>
              </w:rPr>
              <w:t>无括号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依次算。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楷体_GBK" w:hint="eastAsia"/>
              </w:rPr>
              <w:t>要想计算变简便</w:t>
            </w:r>
            <w:r>
              <w:rPr>
                <w:rFonts w:ascii="方正楷体_GBK" w:hAnsi="方正楷体_GBK"/>
              </w:rPr>
              <w:t>,</w:t>
            </w:r>
          </w:p>
          <w:p w:rsidR="00B96BD6" w:rsidRDefault="00B96BD6" w:rsidP="00B96BD6">
            <w:pPr>
              <w:spacing w:line="437" w:lineRule="exact"/>
              <w:ind w:firstLineChars="200" w:firstLine="420"/>
            </w:pPr>
            <w:r>
              <w:rPr>
                <w:rFonts w:eastAsia="方正楷体_GBK" w:hint="eastAsia"/>
              </w:rPr>
              <w:t>运用定律是关键。</w:t>
            </w:r>
          </w:p>
          <w:p w:rsidR="00B96BD6" w:rsidRPr="00B96BD6" w:rsidRDefault="00B96BD6" w:rsidP="00B96BD6">
            <w:pPr>
              <w:tabs>
                <w:tab w:val="left" w:pos="630"/>
              </w:tabs>
            </w:pPr>
            <w:bookmarkStart w:id="0" w:name="_GoBack"/>
            <w:bookmarkEnd w:id="0"/>
          </w:p>
        </w:tc>
      </w:tr>
    </w:tbl>
    <w:p w:rsidR="00B047DA" w:rsidRDefault="00B047DA"/>
    <w:sectPr w:rsidR="00B04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621" w:rsidRDefault="001E6621" w:rsidP="00B96BD6">
      <w:r>
        <w:separator/>
      </w:r>
    </w:p>
  </w:endnote>
  <w:endnote w:type="continuationSeparator" w:id="0">
    <w:p w:rsidR="001E6621" w:rsidRDefault="001E6621" w:rsidP="00B96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HZ-S92">
    <w:charset w:val="86"/>
    <w:family w:val="script"/>
    <w:pitch w:val="variable"/>
    <w:sig w:usb0="10002003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621" w:rsidRDefault="001E6621" w:rsidP="00B96BD6">
      <w:r>
        <w:separator/>
      </w:r>
    </w:p>
  </w:footnote>
  <w:footnote w:type="continuationSeparator" w:id="0">
    <w:p w:rsidR="001E6621" w:rsidRDefault="001E6621" w:rsidP="00B96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EDB"/>
    <w:rsid w:val="001E6621"/>
    <w:rsid w:val="00235EDB"/>
    <w:rsid w:val="00B047DA"/>
    <w:rsid w:val="00B9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6B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6B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6B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6BD6"/>
    <w:rPr>
      <w:sz w:val="18"/>
      <w:szCs w:val="18"/>
    </w:rPr>
  </w:style>
  <w:style w:type="paragraph" w:customStyle="1" w:styleId="a5">
    <w:name w:val="一级章节"/>
    <w:basedOn w:val="a"/>
    <w:qFormat/>
    <w:rsid w:val="00B96BD6"/>
    <w:pPr>
      <w:widowControl/>
      <w:spacing w:line="315" w:lineRule="exact"/>
      <w:jc w:val="left"/>
      <w:outlineLvl w:val="1"/>
    </w:pPr>
    <w:rPr>
      <w:rFonts w:ascii="NEU-BZ-S92" w:eastAsia="方正书宋_GBK" w:hAnsi="NEU-BZ-S92"/>
      <w:color w:val="000000"/>
      <w:kern w:val="0"/>
    </w:rPr>
  </w:style>
  <w:style w:type="table" w:styleId="a6">
    <w:name w:val="Table Grid"/>
    <w:basedOn w:val="a1"/>
    <w:uiPriority w:val="59"/>
    <w:rsid w:val="00B96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B96BD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96B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6B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6B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6B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6BD6"/>
    <w:rPr>
      <w:sz w:val="18"/>
      <w:szCs w:val="18"/>
    </w:rPr>
  </w:style>
  <w:style w:type="paragraph" w:customStyle="1" w:styleId="a5">
    <w:name w:val="一级章节"/>
    <w:basedOn w:val="a"/>
    <w:qFormat/>
    <w:rsid w:val="00B96BD6"/>
    <w:pPr>
      <w:widowControl/>
      <w:spacing w:line="315" w:lineRule="exact"/>
      <w:jc w:val="left"/>
      <w:outlineLvl w:val="1"/>
    </w:pPr>
    <w:rPr>
      <w:rFonts w:ascii="NEU-BZ-S92" w:eastAsia="方正书宋_GBK" w:hAnsi="NEU-BZ-S92"/>
      <w:color w:val="000000"/>
      <w:kern w:val="0"/>
    </w:rPr>
  </w:style>
  <w:style w:type="table" w:styleId="a6">
    <w:name w:val="Table Grid"/>
    <w:basedOn w:val="a1"/>
    <w:uiPriority w:val="59"/>
    <w:rsid w:val="00B96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B96BD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96B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2018-09-12T08:57:00Z</dcterms:created>
  <dcterms:modified xsi:type="dcterms:W3CDTF">2018-09-12T08:58:00Z</dcterms:modified>
</cp:coreProperties>
</file>